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10" w:rsidRPr="00841457" w:rsidRDefault="00841457" w:rsidP="00841457">
      <w:pPr>
        <w:jc w:val="center"/>
        <w:rPr>
          <w:sz w:val="28"/>
          <w:szCs w:val="28"/>
        </w:rPr>
      </w:pPr>
      <w:r w:rsidRPr="00841457">
        <w:rPr>
          <w:sz w:val="28"/>
          <w:szCs w:val="28"/>
        </w:rPr>
        <w:t>INGRESSI BOVARA</w:t>
      </w:r>
    </w:p>
    <w:p w:rsidR="00841457" w:rsidRPr="00841457" w:rsidRDefault="00841457">
      <w:pPr>
        <w:rPr>
          <w:sz w:val="28"/>
          <w:szCs w:val="28"/>
        </w:rPr>
      </w:pPr>
    </w:p>
    <w:p w:rsidR="00841457" w:rsidRPr="00C7275E" w:rsidRDefault="00841457" w:rsidP="001B1209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C7275E">
        <w:rPr>
          <w:rFonts w:eastAsia="Times New Roman" w:cs="Times New Roman"/>
          <w:color w:val="000000"/>
          <w:sz w:val="28"/>
          <w:szCs w:val="28"/>
          <w:lang w:bidi="ar-SA"/>
        </w:rPr>
        <w:t xml:space="preserve">IA e IB entrano dal cancello su via XI febbraio e poi si dirigono verso il </w:t>
      </w:r>
      <w:proofErr w:type="spellStart"/>
      <w:r w:rsidRPr="00C7275E">
        <w:rPr>
          <w:rFonts w:eastAsia="Times New Roman" w:cs="Times New Roman"/>
          <w:color w:val="000000"/>
          <w:sz w:val="28"/>
          <w:szCs w:val="28"/>
          <w:lang w:bidi="ar-SA"/>
        </w:rPr>
        <w:t>Bertacchi</w:t>
      </w:r>
      <w:proofErr w:type="spellEnd"/>
      <w:r w:rsidRPr="00C7275E">
        <w:rPr>
          <w:rFonts w:eastAsia="Times New Roman" w:cs="Times New Roman"/>
          <w:color w:val="000000"/>
          <w:sz w:val="28"/>
          <w:szCs w:val="28"/>
          <w:lang w:bidi="ar-SA"/>
        </w:rPr>
        <w:t xml:space="preserve"> ed entrano dall'ingresso che dà sullo scivolo, infine </w:t>
      </w:r>
      <w:bookmarkStart w:id="0" w:name="_GoBack"/>
      <w:bookmarkEnd w:id="0"/>
      <w:r w:rsidRPr="00C7275E">
        <w:rPr>
          <w:rFonts w:eastAsia="Times New Roman" w:cs="Times New Roman"/>
          <w:color w:val="000000"/>
          <w:sz w:val="28"/>
          <w:szCs w:val="28"/>
          <w:lang w:bidi="ar-SA"/>
        </w:rPr>
        <w:t>salgono la scala sino al primo piano</w:t>
      </w: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841457" w:rsidRPr="00DE6D8F" w:rsidRDefault="00841457" w:rsidP="00C7275E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E6D8F">
        <w:rPr>
          <w:rFonts w:eastAsia="Times New Roman" w:cs="Times New Roman"/>
          <w:color w:val="000000"/>
          <w:sz w:val="28"/>
          <w:szCs w:val="28"/>
          <w:lang w:bidi="ar-SA"/>
        </w:rPr>
        <w:t>IIA entra dal cancello su via XI febbraio, quindi dall'ingresso a destra che dà sull'atrio centrale, salgono le scale sino al secondo piano per raggiungere l'aula proiezioni a fianco dell'aula CAD</w:t>
      </w: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841457" w:rsidRPr="00DE6D8F" w:rsidRDefault="00841457" w:rsidP="00DE6D8F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b/>
          <w:color w:val="000000"/>
          <w:sz w:val="28"/>
          <w:szCs w:val="28"/>
          <w:lang w:bidi="ar-SA"/>
        </w:rPr>
      </w:pPr>
      <w:r w:rsidRPr="00DE6D8F">
        <w:rPr>
          <w:rFonts w:eastAsia="Times New Roman" w:cs="Times New Roman"/>
          <w:b/>
          <w:color w:val="000000"/>
          <w:sz w:val="28"/>
          <w:szCs w:val="28"/>
          <w:lang w:bidi="ar-SA"/>
        </w:rPr>
        <w:t>IIIA e IIIB entrano dal cancello che si apre sulla rotonda, quindi entrano dalla porta che dà sul corridoio della palestra per raggiungere le prime aule che incontrano nel seminterrato</w:t>
      </w: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IVA e IVB entrano </w:t>
      </w:r>
      <w:r w:rsidRPr="00841457">
        <w:rPr>
          <w:rFonts w:eastAsia="Times New Roman" w:cs="Times New Roman"/>
          <w:color w:val="000000"/>
          <w:sz w:val="28"/>
          <w:szCs w:val="28"/>
          <w:lang w:bidi="ar-SA"/>
        </w:rPr>
        <w:t>dal cancello su via XI febbraio, quindi dall'ingresso a destra che dà sull'atrio centrale, salgono le scale sino al primo piano </w:t>
      </w: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841457" w:rsidRPr="00841457" w:rsidRDefault="00841457" w:rsidP="00841457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VA e VB entrano </w:t>
      </w:r>
      <w:r w:rsidRPr="00841457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dal cancello su via XI febbraio, quindi dall'ingresso a destra che dà sull'atrio centrale, salgono le scale sino al primo piano </w:t>
      </w:r>
    </w:p>
    <w:p w:rsidR="00841457" w:rsidRPr="00841457" w:rsidRDefault="00841457">
      <w:pPr>
        <w:rPr>
          <w:rFonts w:cs="Times New Roman"/>
          <w:sz w:val="28"/>
          <w:szCs w:val="28"/>
        </w:rPr>
      </w:pPr>
    </w:p>
    <w:sectPr w:rsidR="00841457" w:rsidRPr="00841457" w:rsidSect="001E4C6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7"/>
    <w:rsid w:val="001B1209"/>
    <w:rsid w:val="001E4C6E"/>
    <w:rsid w:val="00841457"/>
    <w:rsid w:val="00A75210"/>
    <w:rsid w:val="00C7275E"/>
    <w:rsid w:val="00DE6D8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40FE-5116-4C8D-A880-E8A7FD7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7895"/>
    <w:rPr>
      <w:rFonts w:ascii="Times New Roman" w:hAnsi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F7895"/>
    <w:pPr>
      <w:spacing w:before="89"/>
      <w:ind w:left="121"/>
      <w:outlineLvl w:val="0"/>
    </w:pPr>
    <w:rPr>
      <w:rFonts w:eastAsia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FF7895"/>
    <w:pPr>
      <w:ind w:left="753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F7895"/>
    <w:pPr>
      <w:ind w:left="1521" w:hanging="421"/>
      <w:outlineLvl w:val="2"/>
    </w:pPr>
    <w:rPr>
      <w:rFonts w:eastAsia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F7895"/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7895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789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F789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F7895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89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F7895"/>
    <w:pPr>
      <w:ind w:left="1113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dcterms:created xsi:type="dcterms:W3CDTF">2020-09-11T10:47:00Z</dcterms:created>
  <dcterms:modified xsi:type="dcterms:W3CDTF">2020-12-21T16:33:00Z</dcterms:modified>
</cp:coreProperties>
</file>