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D" w:rsidRDefault="008F361F" w:rsidP="00F238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628650" cy="4572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1F" w:rsidRDefault="008F361F" w:rsidP="008F361F">
                            <w:pPr>
                              <w:jc w:val="center"/>
                            </w:pPr>
                            <w:r w:rsidRPr="00B4786C">
                              <w:rPr>
                                <w:rFonts w:ascii="Verdana" w:hAnsi="Verdana"/>
                                <w:b/>
                                <w:noProof/>
                              </w:rPr>
                              <w:drawing>
                                <wp:inline distT="0" distB="0" distL="0" distR="0" wp14:anchorId="32DB35A9" wp14:editId="1EA65B5B">
                                  <wp:extent cx="313717" cy="342900"/>
                                  <wp:effectExtent l="0" t="0" r="0" b="0"/>
                                  <wp:docPr id="1" name="Immagine 1" descr="simboloRepub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simboloRepub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12" cy="345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3" o:spid="_x0000_s1026" style="position:absolute;left:0;text-align:left;margin-left:76.05pt;margin-top:1.7pt;width:4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" fillcolor="white [3201]" stroked="f" strokeweight="1pt">
                <v:textbox>
                  <w:txbxContent>
                    <w:p w:rsidR="008F361F" w:rsidRDefault="008F361F" w:rsidP="008F361F">
                      <w:pPr>
                        <w:jc w:val="center"/>
                      </w:pPr>
                      <w:r w:rsidRPr="00B4786C">
                        <w:rPr>
                          <w:rFonts w:ascii="Verdana" w:hAnsi="Verdana"/>
                          <w:b/>
                          <w:noProof/>
                        </w:rPr>
                        <w:drawing>
                          <wp:inline distT="0" distB="0" distL="0" distR="0" wp14:anchorId="32DB35A9" wp14:editId="1EA65B5B">
                            <wp:extent cx="313717" cy="342900"/>
                            <wp:effectExtent l="0" t="0" r="0" b="0"/>
                            <wp:docPr id="1" name="Immagine 1" descr="simboloRepub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simboloRepub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912" cy="345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387D" w:rsidRPr="00E45FAA" w:rsidRDefault="00ED27E8" w:rsidP="00F2387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Ministero d’Istruzione</w:t>
      </w:r>
    </w:p>
    <w:p w:rsidR="00F2387D" w:rsidRPr="00E45FAA" w:rsidRDefault="00F2387D" w:rsidP="00F2387D">
      <w:pPr>
        <w:jc w:val="center"/>
        <w:rPr>
          <w:rFonts w:ascii="Arial Narrow" w:hAnsi="Arial Narrow"/>
          <w:b/>
        </w:rPr>
      </w:pPr>
      <w:r w:rsidRPr="00E45FAA">
        <w:rPr>
          <w:rFonts w:ascii="Arial Narrow" w:hAnsi="Arial Narrow"/>
          <w:b/>
        </w:rPr>
        <w:t xml:space="preserve">Istituto d’Istruzione Superiore “Medardo Rosso” </w:t>
      </w:r>
    </w:p>
    <w:p w:rsidR="00F2387D" w:rsidRPr="00E45FAA" w:rsidRDefault="00F2387D" w:rsidP="00F2387D">
      <w:pPr>
        <w:jc w:val="center"/>
        <w:rPr>
          <w:rFonts w:ascii="Arial Narrow" w:hAnsi="Arial Narrow"/>
          <w:b/>
        </w:rPr>
      </w:pPr>
      <w:r w:rsidRPr="00E45FAA">
        <w:rPr>
          <w:rFonts w:ascii="Arial Narrow" w:hAnsi="Arial Narrow"/>
          <w:b/>
        </w:rPr>
        <w:t>Liceo Artistico “Medardo Rosso” -  Istituto Tecnico Costruzioni Ambiente Territorio “Giuseppe Bovara “</w:t>
      </w:r>
    </w:p>
    <w:p w:rsidR="00F2387D" w:rsidRPr="00E45FAA" w:rsidRDefault="00F2387D" w:rsidP="00F2387D">
      <w:pPr>
        <w:jc w:val="center"/>
        <w:rPr>
          <w:rFonts w:ascii="Arial Narrow" w:hAnsi="Arial Narrow"/>
        </w:rPr>
      </w:pPr>
      <w:r w:rsidRPr="00E45FAA">
        <w:rPr>
          <w:rFonts w:ascii="Arial Narrow" w:hAnsi="Arial Narrow"/>
        </w:rPr>
        <w:t>Via Calatafimi n°5 - 23900 Lecco Tel. 0341369278</w:t>
      </w:r>
    </w:p>
    <w:p w:rsidR="00F2387D" w:rsidRPr="00E45FAA" w:rsidRDefault="00F2387D" w:rsidP="00F2387D">
      <w:pPr>
        <w:jc w:val="center"/>
        <w:rPr>
          <w:rFonts w:ascii="Arial Narrow" w:hAnsi="Arial Narrow"/>
        </w:rPr>
      </w:pPr>
      <w:r w:rsidRPr="00E45FAA">
        <w:rPr>
          <w:rFonts w:ascii="Arial Narrow" w:hAnsi="Arial Narrow"/>
        </w:rPr>
        <w:t xml:space="preserve">PEC istituzionale: </w:t>
      </w:r>
      <w:hyperlink r:id="rId10" w:history="1">
        <w:r w:rsidRPr="00E45FAA">
          <w:rPr>
            <w:rStyle w:val="Collegamentoipertestuale"/>
            <w:rFonts w:ascii="Arial Narrow" w:hAnsi="Arial Narrow"/>
          </w:rPr>
          <w:t>lcis01300g@pec.istruzione.it</w:t>
        </w:r>
      </w:hyperlink>
      <w:r w:rsidRPr="00E45FAA">
        <w:t xml:space="preserve"> - </w:t>
      </w:r>
      <w:r w:rsidRPr="00E45FAA">
        <w:rPr>
          <w:rFonts w:ascii="Arial Narrow" w:hAnsi="Arial Narrow"/>
        </w:rPr>
        <w:t xml:space="preserve">email ordinaria istituzionale: </w:t>
      </w:r>
      <w:hyperlink r:id="rId11" w:history="1">
        <w:r w:rsidRPr="00E45FAA">
          <w:rPr>
            <w:rStyle w:val="Collegamentoipertestuale"/>
            <w:rFonts w:ascii="Arial Narrow" w:hAnsi="Arial Narrow"/>
          </w:rPr>
          <w:t>lcis01300g@istruzione.it</w:t>
        </w:r>
      </w:hyperlink>
    </w:p>
    <w:p w:rsidR="00F2387D" w:rsidRDefault="00F2387D" w:rsidP="00F2387D">
      <w:pPr>
        <w:jc w:val="center"/>
        <w:rPr>
          <w:rFonts w:ascii="Arial Narrow" w:hAnsi="Arial Narrow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175895</wp:posOffset>
            </wp:positionV>
            <wp:extent cx="6125210" cy="643255"/>
            <wp:effectExtent l="0" t="0" r="8890" b="444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65F">
        <w:rPr>
          <w:noProof/>
        </w:rPr>
        <w:t xml:space="preserve"> </w:t>
      </w:r>
      <w:r w:rsidRPr="00E45FAA">
        <w:rPr>
          <w:rFonts w:ascii="Arial Narrow" w:hAnsi="Arial Narrow"/>
        </w:rPr>
        <w:t>C.M. LCIS01300G</w:t>
      </w:r>
      <w:r w:rsidRPr="00E45FAA">
        <w:rPr>
          <w:rFonts w:ascii="Arial Narrow" w:hAnsi="Arial Narrow"/>
          <w:b/>
        </w:rPr>
        <w:t xml:space="preserve"> - </w:t>
      </w:r>
      <w:r w:rsidRPr="00E45FAA">
        <w:rPr>
          <w:rFonts w:ascii="Arial Narrow" w:hAnsi="Arial Narrow"/>
        </w:rPr>
        <w:t xml:space="preserve"> C.F. 92072640136</w:t>
      </w:r>
    </w:p>
    <w:p w:rsidR="00E65277" w:rsidRDefault="00E65277" w:rsidP="001E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0F" w:rsidRDefault="00361C0F" w:rsidP="001E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F5" w:rsidRDefault="008D67F5" w:rsidP="008D67F5">
      <w:pPr>
        <w:pStyle w:val="Intestazione"/>
        <w:tabs>
          <w:tab w:val="left" w:pos="708"/>
        </w:tabs>
        <w:rPr>
          <w:rFonts w:ascii="Times New Roman" w:eastAsia="Times New Roman" w:hAnsi="Times New Roman" w:cs="Times New Roman"/>
        </w:rPr>
      </w:pPr>
      <w:r>
        <w:t xml:space="preserve">Circolare n. 101                                                           </w:t>
      </w:r>
      <w:r w:rsidR="009E439C">
        <w:t xml:space="preserve">                         </w:t>
      </w:r>
      <w:r>
        <w:t xml:space="preserve">                              Lecco, 01 aprile 2020</w:t>
      </w:r>
    </w:p>
    <w:p w:rsidR="008D67F5" w:rsidRDefault="008D67F5" w:rsidP="008D67F5">
      <w:pPr>
        <w:pStyle w:val="Intestazione"/>
        <w:tabs>
          <w:tab w:val="left" w:pos="708"/>
        </w:tabs>
      </w:pPr>
    </w:p>
    <w:p w:rsidR="008D67F5" w:rsidRDefault="008D67F5" w:rsidP="008D67F5">
      <w:pPr>
        <w:pStyle w:val="Intestazione"/>
        <w:tabs>
          <w:tab w:val="left" w:pos="708"/>
        </w:tabs>
      </w:pPr>
    </w:p>
    <w:p w:rsidR="008D67F5" w:rsidRDefault="008D67F5" w:rsidP="008D67F5">
      <w:pPr>
        <w:pStyle w:val="Nessunaspaziatura1"/>
        <w:ind w:left="5664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  <w:u w:val="single"/>
        </w:rPr>
        <w:t>A tutto il personale</w:t>
      </w:r>
    </w:p>
    <w:p w:rsidR="008D67F5" w:rsidRDefault="008D67F5" w:rsidP="008D67F5">
      <w:pPr>
        <w:pStyle w:val="Nessunaspaziatura1"/>
        <w:ind w:left="5664"/>
        <w:rPr>
          <w:rFonts w:ascii="Times New Roman" w:hAnsi="Times New Roman"/>
          <w:b/>
          <w:sz w:val="32"/>
          <w:szCs w:val="32"/>
          <w:u w:val="single"/>
        </w:rPr>
      </w:pPr>
    </w:p>
    <w:p w:rsidR="008D67F5" w:rsidRDefault="008D67F5" w:rsidP="008D67F5">
      <w:pPr>
        <w:pStyle w:val="Nessunaspaziatura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DOCENTE</w:t>
      </w:r>
    </w:p>
    <w:p w:rsidR="008D67F5" w:rsidRDefault="008D67F5" w:rsidP="008D67F5">
      <w:pPr>
        <w:pStyle w:val="Nessunaspaziatura1"/>
        <w:numPr>
          <w:ilvl w:val="0"/>
          <w:numId w:val="22"/>
        </w:numPr>
        <w:spacing w:line="36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ATA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fldChar w:fldCharType="begin"/>
      </w:r>
      <w:r>
        <w:rPr>
          <w:rFonts w:ascii="Times New Roman" w:eastAsia="Arial Unicode MS" w:hAnsi="Times New Roman"/>
          <w:sz w:val="28"/>
          <w:szCs w:val="28"/>
        </w:rPr>
        <w:instrText xml:space="preserve"> MERGEFIELD "SCUOLA_DESTIN" </w:instrText>
      </w:r>
      <w:r>
        <w:rPr>
          <w:rFonts w:ascii="Times New Roman" w:eastAsia="Arial Unicode MS" w:hAnsi="Times New Roman"/>
          <w:sz w:val="28"/>
          <w:szCs w:val="28"/>
        </w:rPr>
        <w:fldChar w:fldCharType="end"/>
      </w:r>
    </w:p>
    <w:p w:rsidR="008D67F5" w:rsidRDefault="008D67F5" w:rsidP="008D67F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eastAsia="Arial Unicode MS"/>
          <w:sz w:val="28"/>
          <w:szCs w:val="28"/>
        </w:rPr>
        <w:t>Oggetto:</w:t>
      </w:r>
      <w:r>
        <w:rPr>
          <w:color w:val="222222"/>
        </w:rPr>
        <w:t> </w:t>
      </w:r>
      <w:r>
        <w:rPr>
          <w:b/>
          <w:color w:val="222222"/>
          <w:sz w:val="28"/>
          <w:szCs w:val="28"/>
          <w:u w:val="single"/>
        </w:rPr>
        <w:t>Aggiornamento g</w:t>
      </w:r>
      <w:r>
        <w:rPr>
          <w:b/>
          <w:bCs/>
          <w:color w:val="222222"/>
          <w:sz w:val="28"/>
          <w:szCs w:val="28"/>
          <w:u w:val="single"/>
        </w:rPr>
        <w:t xml:space="preserve">raduatorie Interne d’Istituto </w:t>
      </w:r>
      <w:proofErr w:type="spellStart"/>
      <w:r>
        <w:rPr>
          <w:b/>
          <w:bCs/>
          <w:color w:val="222222"/>
          <w:sz w:val="28"/>
          <w:szCs w:val="28"/>
          <w:u w:val="single"/>
        </w:rPr>
        <w:t>a.s.</w:t>
      </w:r>
      <w:proofErr w:type="spellEnd"/>
      <w:r>
        <w:rPr>
          <w:b/>
          <w:bCs/>
          <w:color w:val="222222"/>
          <w:sz w:val="28"/>
          <w:szCs w:val="28"/>
          <w:u w:val="single"/>
        </w:rPr>
        <w:t xml:space="preserve"> 2020/2021</w:t>
      </w:r>
      <w:r>
        <w:rPr>
          <w:bCs/>
          <w:color w:val="222222"/>
          <w:sz w:val="28"/>
          <w:szCs w:val="28"/>
        </w:rPr>
        <w:t>.</w:t>
      </w:r>
      <w:r>
        <w:rPr>
          <w:bCs/>
          <w:color w:val="222222"/>
        </w:rPr>
        <w:t xml:space="preserve"> </w:t>
      </w:r>
    </w:p>
    <w:p w:rsidR="008D67F5" w:rsidRDefault="008D67F5" w:rsidP="008D67F5">
      <w:pPr>
        <w:shd w:val="clear" w:color="auto" w:fill="FFFFFF"/>
        <w:spacing w:line="270" w:lineRule="atLeast"/>
        <w:rPr>
          <w:rFonts w:eastAsia="Arial Unicode MS"/>
        </w:rPr>
      </w:pPr>
      <w:r>
        <w:rPr>
          <w:rFonts w:eastAsia="Arial Unicode MS"/>
          <w:lang w:eastAsia="en-US"/>
        </w:rPr>
        <w:tab/>
      </w:r>
    </w:p>
    <w:p w:rsidR="008D67F5" w:rsidRDefault="008D67F5" w:rsidP="008D67F5">
      <w:pPr>
        <w:shd w:val="clear" w:color="auto" w:fill="FFFFFF"/>
        <w:spacing w:line="270" w:lineRule="atLeast"/>
        <w:rPr>
          <w:rFonts w:eastAsia="Arial"/>
          <w:color w:val="000000"/>
        </w:rPr>
      </w:pPr>
      <w:r>
        <w:rPr>
          <w:rFonts w:eastAsia="Arial Unicode MS"/>
        </w:rPr>
        <w:t xml:space="preserve">       </w:t>
      </w:r>
      <w:r>
        <w:rPr>
          <w:color w:val="222222"/>
        </w:rPr>
        <w:t xml:space="preserve">Ai fini dell’aggiornamento delle graduatorie interne d’Istituto per l’individuazione dell’eventuale personale soprannumerario per </w:t>
      </w:r>
      <w:proofErr w:type="spellStart"/>
      <w:r>
        <w:rPr>
          <w:color w:val="222222"/>
        </w:rPr>
        <w:t>l’a.s.</w:t>
      </w:r>
      <w:proofErr w:type="spellEnd"/>
      <w:r>
        <w:rPr>
          <w:color w:val="222222"/>
        </w:rPr>
        <w:t xml:space="preserve"> 2020/2021 si </w:t>
      </w:r>
      <w:r>
        <w:rPr>
          <w:rFonts w:eastAsia="Arial"/>
          <w:color w:val="000000"/>
        </w:rPr>
        <w:t xml:space="preserve">invita tutto il personale docente e ATA in servizio, con contratto di lavoro a tempo indeterminato e titolare di sede già dall’anno scolastico 2018/2019, a comunicare eventuali variazioni per esigenze di famiglia e/o per conseguimento di nuovi titoli valutabili rispetto alle graduatorie interne già elaborate per </w:t>
      </w:r>
      <w:proofErr w:type="spellStart"/>
      <w:r>
        <w:rPr>
          <w:rFonts w:eastAsia="Arial"/>
          <w:color w:val="000000"/>
        </w:rPr>
        <w:t>l’a.s.</w:t>
      </w:r>
      <w:proofErr w:type="spellEnd"/>
      <w:r>
        <w:rPr>
          <w:rFonts w:eastAsia="Arial"/>
          <w:color w:val="000000"/>
        </w:rPr>
        <w:t xml:space="preserve"> 2019/20.</w:t>
      </w:r>
    </w:p>
    <w:p w:rsidR="008D67F5" w:rsidRDefault="008D67F5" w:rsidP="008D67F5">
      <w:pPr>
        <w:shd w:val="clear" w:color="auto" w:fill="FFFFFF"/>
        <w:spacing w:line="270" w:lineRule="atLeast"/>
        <w:rPr>
          <w:rFonts w:eastAsia="Times New Roman"/>
          <w:color w:val="222222"/>
        </w:rPr>
      </w:pPr>
    </w:p>
    <w:p w:rsidR="008D67F5" w:rsidRDefault="008D67F5" w:rsidP="008D67F5">
      <w:pPr>
        <w:spacing w:after="190" w:line="254" w:lineRule="auto"/>
        <w:ind w:left="-5" w:right="12" w:hanging="1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La segreteria provvederà in automatico ad aggiornare gli anni di servizio e la continuità a coloro che non dichiarano variazioni.</w:t>
      </w:r>
    </w:p>
    <w:p w:rsidR="008D67F5" w:rsidRDefault="008D67F5" w:rsidP="008D67F5">
      <w:pPr>
        <w:spacing w:after="190" w:line="254" w:lineRule="auto"/>
        <w:ind w:left="-5" w:right="12" w:hanging="10"/>
        <w:rPr>
          <w:rFonts w:eastAsia="Arial"/>
          <w:color w:val="000000"/>
        </w:rPr>
      </w:pPr>
      <w:r>
        <w:rPr>
          <w:rFonts w:eastAsia="Arial"/>
          <w:color w:val="000000"/>
        </w:rPr>
        <w:t>Coloro che hanno diritto all’esclusione dalle graduatorie interne sono tenuti a presentare l’apposito modello.</w:t>
      </w:r>
    </w:p>
    <w:p w:rsidR="008D67F5" w:rsidRDefault="008D67F5" w:rsidP="008D67F5">
      <w:pPr>
        <w:spacing w:after="190" w:line="254" w:lineRule="auto"/>
        <w:ind w:left="-5" w:right="-1" w:hanging="1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Il modello completo delle dichiarazioni personali, in allegato alla presente, dovrà </w:t>
      </w:r>
      <w:r w:rsidR="00665F01">
        <w:rPr>
          <w:rFonts w:eastAsia="Arial"/>
          <w:color w:val="000000"/>
        </w:rPr>
        <w:t>essere inviato tramite mail istituzionale</w:t>
      </w:r>
      <w:r>
        <w:rPr>
          <w:rFonts w:eastAsia="Arial"/>
          <w:color w:val="000000"/>
        </w:rPr>
        <w:t xml:space="preserve"> debitamente compilato entro il  </w:t>
      </w:r>
      <w:r w:rsidRPr="009E439C">
        <w:rPr>
          <w:rFonts w:eastAsia="Arial"/>
          <w:b/>
          <w:color w:val="000000"/>
          <w:u w:val="single"/>
        </w:rPr>
        <w:t>22 aprile 2020</w:t>
      </w:r>
      <w:r>
        <w:rPr>
          <w:rFonts w:eastAsia="Arial"/>
          <w:color w:val="000000"/>
        </w:rPr>
        <w:t xml:space="preserve">. </w:t>
      </w:r>
    </w:p>
    <w:p w:rsidR="008D67F5" w:rsidRDefault="008D67F5" w:rsidP="008D67F5">
      <w:pPr>
        <w:spacing w:after="190" w:line="254" w:lineRule="auto"/>
        <w:ind w:left="-5" w:right="12" w:hanging="10"/>
        <w:rPr>
          <w:rFonts w:eastAsia="Arial"/>
          <w:color w:val="000000"/>
        </w:rPr>
      </w:pPr>
      <w:r>
        <w:rPr>
          <w:rFonts w:eastAsia="Arial"/>
          <w:color w:val="000000"/>
        </w:rPr>
        <w:t>Decorso tale termine, si procederà d’ufficio con la valutazione della documentazione agli atti della scuola.</w:t>
      </w:r>
    </w:p>
    <w:p w:rsidR="008D67F5" w:rsidRDefault="008D67F5" w:rsidP="008D67F5">
      <w:pPr>
        <w:spacing w:after="190" w:line="254" w:lineRule="auto"/>
        <w:ind w:left="-5" w:right="12" w:hanging="1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Per eventuali chiarimenti sulla compilazione responsabili del procedimento sono la sig.ra Anna Serini per il personale ATA e la sig.ra Nella </w:t>
      </w:r>
      <w:proofErr w:type="spellStart"/>
      <w:r>
        <w:rPr>
          <w:rFonts w:eastAsia="Arial"/>
          <w:color w:val="000000"/>
        </w:rPr>
        <w:t>Cimmarrusti</w:t>
      </w:r>
      <w:proofErr w:type="spellEnd"/>
      <w:r>
        <w:rPr>
          <w:rFonts w:eastAsia="Arial"/>
          <w:color w:val="000000"/>
        </w:rPr>
        <w:t xml:space="preserve"> per i docenti : vista l’emergenza </w:t>
      </w:r>
      <w:proofErr w:type="spellStart"/>
      <w:r>
        <w:rPr>
          <w:rFonts w:eastAsia="Arial"/>
          <w:color w:val="000000"/>
        </w:rPr>
        <w:t>Covid</w:t>
      </w:r>
      <w:proofErr w:type="spellEnd"/>
      <w:r>
        <w:rPr>
          <w:rFonts w:eastAsia="Arial"/>
          <w:color w:val="000000"/>
        </w:rPr>
        <w:t xml:space="preserve"> 19 i contatti per chiarimenti verranno espletati v</w:t>
      </w:r>
      <w:r w:rsidR="00665F01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>a mail.</w:t>
      </w:r>
    </w:p>
    <w:p w:rsidR="008D67F5" w:rsidRDefault="008D67F5" w:rsidP="008D67F5">
      <w:pPr>
        <w:spacing w:after="190" w:line="254" w:lineRule="auto"/>
        <w:ind w:left="-5" w:right="12" w:hanging="10"/>
        <w:rPr>
          <w:rFonts w:eastAsia="Arial"/>
          <w:color w:val="000000"/>
        </w:rPr>
      </w:pPr>
      <w:r>
        <w:rPr>
          <w:rFonts w:eastAsia="Arial"/>
          <w:color w:val="000000"/>
        </w:rPr>
        <w:t>Si confida nella puntualità di ognuno.</w:t>
      </w:r>
    </w:p>
    <w:p w:rsidR="008D67F5" w:rsidRDefault="008D67F5" w:rsidP="003836EC">
      <w:pPr>
        <w:ind w:left="4951" w:right="12" w:firstLine="713"/>
        <w:rPr>
          <w:rFonts w:eastAsia="Arial"/>
          <w:color w:val="000000"/>
        </w:rPr>
      </w:pPr>
      <w:r>
        <w:rPr>
          <w:rFonts w:eastAsia="Arial"/>
          <w:color w:val="000000"/>
        </w:rPr>
        <w:t>Il Dirigente Scolastico</w:t>
      </w:r>
    </w:p>
    <w:p w:rsidR="001E746E" w:rsidRDefault="008D67F5" w:rsidP="008D67F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                                              </w:t>
      </w:r>
      <w:r w:rsidR="003836EC">
        <w:rPr>
          <w:rFonts w:eastAsia="Arial"/>
          <w:color w:val="000000"/>
        </w:rPr>
        <w:t xml:space="preserve">                              </w:t>
      </w:r>
      <w:r>
        <w:rPr>
          <w:rFonts w:eastAsia="Arial"/>
          <w:color w:val="000000"/>
        </w:rPr>
        <w:t xml:space="preserve">         Carlo </w:t>
      </w:r>
      <w:proofErr w:type="spellStart"/>
      <w:r>
        <w:rPr>
          <w:rFonts w:eastAsia="Arial"/>
          <w:color w:val="000000"/>
        </w:rPr>
        <w:t>Cazzaniga</w:t>
      </w:r>
      <w:proofErr w:type="spellEnd"/>
    </w:p>
    <w:p w:rsidR="003836EC" w:rsidRPr="003836EC" w:rsidRDefault="003836EC" w:rsidP="003836E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Pr="003836EC">
        <w:rPr>
          <w:rFonts w:asciiTheme="minorHAnsi" w:hAnsiTheme="minorHAnsi" w:cstheme="minorHAnsi"/>
          <w:sz w:val="16"/>
          <w:szCs w:val="16"/>
        </w:rPr>
        <w:t xml:space="preserve">( Firma autografa sostituita a mezzo stampa                                                                                                                                                     </w:t>
      </w:r>
    </w:p>
    <w:p w:rsidR="003836EC" w:rsidRPr="003836EC" w:rsidRDefault="003836EC" w:rsidP="003836EC">
      <w:pPr>
        <w:jc w:val="both"/>
        <w:rPr>
          <w:rFonts w:asciiTheme="minorHAnsi" w:hAnsiTheme="minorHAnsi" w:cstheme="minorHAnsi"/>
          <w:sz w:val="16"/>
          <w:szCs w:val="16"/>
        </w:rPr>
      </w:pPr>
      <w:r w:rsidRPr="003836E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3836EC">
        <w:rPr>
          <w:rFonts w:asciiTheme="minorHAnsi" w:hAnsiTheme="minorHAnsi" w:cstheme="minorHAnsi"/>
          <w:sz w:val="16"/>
          <w:szCs w:val="16"/>
        </w:rPr>
        <w:t xml:space="preserve"> ai sensi dell'art. 3 comma 2 del D.L. 39/93)</w:t>
      </w:r>
    </w:p>
    <w:p w:rsidR="003836EC" w:rsidRPr="003836EC" w:rsidRDefault="003836EC" w:rsidP="008D67F5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3836EC" w:rsidRPr="003836EC" w:rsidSect="00E72A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16" w:rsidRDefault="00C17416" w:rsidP="008F361F">
      <w:r>
        <w:separator/>
      </w:r>
    </w:p>
  </w:endnote>
  <w:endnote w:type="continuationSeparator" w:id="0">
    <w:p w:rsidR="00C17416" w:rsidRDefault="00C17416" w:rsidP="008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16" w:rsidRDefault="00C17416" w:rsidP="008F361F">
      <w:r>
        <w:separator/>
      </w:r>
    </w:p>
  </w:footnote>
  <w:footnote w:type="continuationSeparator" w:id="0">
    <w:p w:rsidR="00C17416" w:rsidRDefault="00C17416" w:rsidP="008F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it-IT"/>
      </w:rPr>
    </w:lvl>
  </w:abstractNum>
  <w:abstractNum w:abstractNumId="2">
    <w:nsid w:val="00C24913"/>
    <w:multiLevelType w:val="hybridMultilevel"/>
    <w:tmpl w:val="4E604A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AF7D4E"/>
    <w:multiLevelType w:val="hybridMultilevel"/>
    <w:tmpl w:val="C130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458F"/>
    <w:multiLevelType w:val="hybridMultilevel"/>
    <w:tmpl w:val="E5E2CA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F75E5"/>
    <w:multiLevelType w:val="hybridMultilevel"/>
    <w:tmpl w:val="C8FE6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D82"/>
    <w:multiLevelType w:val="hybridMultilevel"/>
    <w:tmpl w:val="C36A6EB0"/>
    <w:lvl w:ilvl="0" w:tplc="A076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14656"/>
    <w:multiLevelType w:val="hybridMultilevel"/>
    <w:tmpl w:val="353EF1EE"/>
    <w:lvl w:ilvl="0" w:tplc="58145B06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C38EB"/>
    <w:multiLevelType w:val="hybridMultilevel"/>
    <w:tmpl w:val="F612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1D85"/>
    <w:multiLevelType w:val="hybridMultilevel"/>
    <w:tmpl w:val="BAECA39E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139"/>
    <w:multiLevelType w:val="hybridMultilevel"/>
    <w:tmpl w:val="5FC43C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0A2"/>
    <w:multiLevelType w:val="hybridMultilevel"/>
    <w:tmpl w:val="7076F51C"/>
    <w:lvl w:ilvl="0" w:tplc="F03236B0">
      <w:start w:val="3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81380"/>
    <w:multiLevelType w:val="hybridMultilevel"/>
    <w:tmpl w:val="B07C2B76"/>
    <w:lvl w:ilvl="0" w:tplc="0410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51978E4"/>
    <w:multiLevelType w:val="hybridMultilevel"/>
    <w:tmpl w:val="22906C7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74B2949"/>
    <w:multiLevelType w:val="hybridMultilevel"/>
    <w:tmpl w:val="39B42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B2B"/>
    <w:multiLevelType w:val="hybridMultilevel"/>
    <w:tmpl w:val="29EA5C50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A1D63"/>
    <w:multiLevelType w:val="hybridMultilevel"/>
    <w:tmpl w:val="B730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A2387"/>
    <w:multiLevelType w:val="hybridMultilevel"/>
    <w:tmpl w:val="46A480A6"/>
    <w:lvl w:ilvl="0" w:tplc="AE94FD2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9">
    <w:nsid w:val="645C57AB"/>
    <w:multiLevelType w:val="hybridMultilevel"/>
    <w:tmpl w:val="14BCF932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5FAD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5616237"/>
    <w:multiLevelType w:val="hybridMultilevel"/>
    <w:tmpl w:val="4A32C54E"/>
    <w:lvl w:ilvl="0" w:tplc="0410000B">
      <w:start w:val="1"/>
      <w:numFmt w:val="bullet"/>
      <w:lvlText w:val=""/>
      <w:lvlJc w:val="left"/>
      <w:pPr>
        <w:ind w:left="711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18"/>
  </w:num>
  <w:num w:numId="19">
    <w:abstractNumId w:val="3"/>
  </w:num>
  <w:num w:numId="20">
    <w:abstractNumId w:val="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7D"/>
    <w:rsid w:val="000047C9"/>
    <w:rsid w:val="0001473E"/>
    <w:rsid w:val="000B3734"/>
    <w:rsid w:val="000F00AB"/>
    <w:rsid w:val="0011766C"/>
    <w:rsid w:val="001B35B8"/>
    <w:rsid w:val="001E746E"/>
    <w:rsid w:val="001F09EA"/>
    <w:rsid w:val="00217512"/>
    <w:rsid w:val="002361F9"/>
    <w:rsid w:val="002371D9"/>
    <w:rsid w:val="0024147B"/>
    <w:rsid w:val="00252604"/>
    <w:rsid w:val="00267E0D"/>
    <w:rsid w:val="002A275A"/>
    <w:rsid w:val="002D77C1"/>
    <w:rsid w:val="00332394"/>
    <w:rsid w:val="00361C0F"/>
    <w:rsid w:val="003836EC"/>
    <w:rsid w:val="00434F56"/>
    <w:rsid w:val="004A340C"/>
    <w:rsid w:val="004B2E01"/>
    <w:rsid w:val="00530A67"/>
    <w:rsid w:val="00536FC8"/>
    <w:rsid w:val="00545651"/>
    <w:rsid w:val="0059279B"/>
    <w:rsid w:val="005F2F0D"/>
    <w:rsid w:val="005F4581"/>
    <w:rsid w:val="005F5D80"/>
    <w:rsid w:val="00665F01"/>
    <w:rsid w:val="006C29F6"/>
    <w:rsid w:val="006E73E1"/>
    <w:rsid w:val="00826150"/>
    <w:rsid w:val="008332A0"/>
    <w:rsid w:val="008610B3"/>
    <w:rsid w:val="00874656"/>
    <w:rsid w:val="008C0406"/>
    <w:rsid w:val="008C26B9"/>
    <w:rsid w:val="008C748D"/>
    <w:rsid w:val="008D67F5"/>
    <w:rsid w:val="008E7C34"/>
    <w:rsid w:val="008F361F"/>
    <w:rsid w:val="008F4F37"/>
    <w:rsid w:val="009071A9"/>
    <w:rsid w:val="00936E10"/>
    <w:rsid w:val="009A1AC5"/>
    <w:rsid w:val="009C678B"/>
    <w:rsid w:val="009C71B6"/>
    <w:rsid w:val="009E439C"/>
    <w:rsid w:val="009E671B"/>
    <w:rsid w:val="00A22D62"/>
    <w:rsid w:val="00A47E28"/>
    <w:rsid w:val="00A53D6D"/>
    <w:rsid w:val="00A54E2C"/>
    <w:rsid w:val="00A75210"/>
    <w:rsid w:val="00AA20B4"/>
    <w:rsid w:val="00AB6B2C"/>
    <w:rsid w:val="00B4665F"/>
    <w:rsid w:val="00B67960"/>
    <w:rsid w:val="00BA5EAF"/>
    <w:rsid w:val="00BC1C3F"/>
    <w:rsid w:val="00BD16FA"/>
    <w:rsid w:val="00BF0605"/>
    <w:rsid w:val="00BF479D"/>
    <w:rsid w:val="00C17416"/>
    <w:rsid w:val="00C31A1C"/>
    <w:rsid w:val="00C73DE0"/>
    <w:rsid w:val="00C81659"/>
    <w:rsid w:val="00C8733E"/>
    <w:rsid w:val="00C90632"/>
    <w:rsid w:val="00DD3AA1"/>
    <w:rsid w:val="00DF70E8"/>
    <w:rsid w:val="00E01BBD"/>
    <w:rsid w:val="00E65277"/>
    <w:rsid w:val="00E72AA4"/>
    <w:rsid w:val="00E84FA1"/>
    <w:rsid w:val="00ED27E8"/>
    <w:rsid w:val="00F2387D"/>
    <w:rsid w:val="00FC0E74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87D"/>
    <w:pPr>
      <w:spacing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238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qFormat/>
    <w:rsid w:val="00F2387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01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8F3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361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3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61F"/>
    <w:rPr>
      <w:rFonts w:ascii="Calibri" w:eastAsia="Calibri" w:hAnsi="Calibri" w:cs="Arial"/>
      <w:sz w:val="20"/>
      <w:szCs w:val="20"/>
      <w:lang w:eastAsia="it-IT"/>
    </w:rPr>
  </w:style>
  <w:style w:type="paragraph" w:customStyle="1" w:styleId="Nessunaspaziatura1">
    <w:name w:val="Nessuna spaziatura1"/>
    <w:rsid w:val="008D67F5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87D"/>
    <w:pPr>
      <w:spacing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238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qFormat/>
    <w:rsid w:val="00F2387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01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8F3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361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3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61F"/>
    <w:rPr>
      <w:rFonts w:ascii="Calibri" w:eastAsia="Calibri" w:hAnsi="Calibri" w:cs="Arial"/>
      <w:sz w:val="20"/>
      <w:szCs w:val="20"/>
      <w:lang w:eastAsia="it-IT"/>
    </w:rPr>
  </w:style>
  <w:style w:type="paragraph" w:customStyle="1" w:styleId="Nessunaspaziatura1">
    <w:name w:val="Nessuna spaziatura1"/>
    <w:rsid w:val="008D67F5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cis013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cis01300g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4</cp:revision>
  <cp:lastPrinted>2020-01-24T10:58:00Z</cp:lastPrinted>
  <dcterms:created xsi:type="dcterms:W3CDTF">2020-04-01T13:42:00Z</dcterms:created>
  <dcterms:modified xsi:type="dcterms:W3CDTF">2020-04-01T15:16:00Z</dcterms:modified>
</cp:coreProperties>
</file>